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4F080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2171065</wp:posOffset>
            </wp:positionH>
            <wp:positionV relativeFrom="paragraph">
              <wp:posOffset>4445</wp:posOffset>
            </wp:positionV>
            <wp:extent cx="1417955" cy="1533525"/>
            <wp:effectExtent l="0" t="0" r="0" b="0"/>
            <wp:wrapSquare wrapText="bothSides" distT="0" distB="0" distL="114300" distR="114300"/>
            <wp:docPr id="2" name="image1.jpg" descr="jmr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jmr_logo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4F0808" w:rsidRDefault="004F0808" w:rsidP="004F0808">
      <w:pPr>
        <w:spacing w:before="1080"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30j0zll" w:colFirst="0" w:colLast="0"/>
      <w:bookmarkEnd w:id="0"/>
    </w:p>
    <w:p w:rsidR="00507A0F" w:rsidRDefault="000F72D6" w:rsidP="00E67856">
      <w:pPr>
        <w:spacing w:before="480"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</w:t>
      </w:r>
      <w:r w:rsidR="00BE2C1C">
        <w:rPr>
          <w:rFonts w:ascii="Arial" w:eastAsia="Arial" w:hAnsi="Arial" w:cs="Arial"/>
          <w:b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b/>
          <w:sz w:val="24"/>
          <w:szCs w:val="24"/>
        </w:rPr>
        <w:t>…..</w:t>
      </w:r>
    </w:p>
    <w:p w:rsidR="00507A0F" w:rsidRDefault="000F72D6" w:rsidP="004F080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</w:t>
      </w:r>
      <w:r w:rsidR="003E60A4">
        <w:rPr>
          <w:rFonts w:ascii="Arial" w:eastAsia="Arial" w:hAnsi="Arial" w:cs="Arial"/>
          <w:b/>
          <w:sz w:val="24"/>
          <w:szCs w:val="24"/>
        </w:rPr>
        <w:t>Y …</w:t>
      </w:r>
    </w:p>
    <w:p w:rsidR="00507A0F" w:rsidRDefault="000F72D6" w:rsidP="00E67856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 dnia </w:t>
      </w:r>
      <w:r w:rsidR="0050391D">
        <w:rPr>
          <w:rFonts w:ascii="Arial" w:eastAsia="Arial" w:hAnsi="Arial" w:cs="Arial"/>
          <w:sz w:val="24"/>
          <w:szCs w:val="24"/>
        </w:rPr>
        <w:t>………….</w:t>
      </w:r>
    </w:p>
    <w:p w:rsidR="00507A0F" w:rsidRPr="008C18C0" w:rsidRDefault="000F72D6" w:rsidP="008C18C0">
      <w:pPr>
        <w:spacing w:after="36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sprawie nadania dr</w:t>
      </w:r>
      <w:r w:rsidR="002D0C03">
        <w:rPr>
          <w:rFonts w:ascii="Arial" w:eastAsia="Arial" w:hAnsi="Arial" w:cs="Arial"/>
          <w:b/>
          <w:sz w:val="24"/>
          <w:szCs w:val="24"/>
        </w:rPr>
        <w:t>.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b/>
          <w:sz w:val="24"/>
          <w:szCs w:val="24"/>
        </w:rPr>
        <w:t>…………..</w:t>
      </w:r>
      <w:r w:rsidR="0087529B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stopnia doktora habilitowanego</w:t>
      </w:r>
      <w:r w:rsidR="0087529B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w</w:t>
      </w:r>
      <w:r w:rsidR="004F0808">
        <w:rPr>
          <w:rFonts w:ascii="Arial" w:eastAsia="Arial" w:hAnsi="Arial" w:cs="Arial"/>
          <w:b/>
          <w:sz w:val="24"/>
          <w:szCs w:val="24"/>
        </w:rPr>
        <w:t> </w:t>
      </w:r>
      <w:r>
        <w:rPr>
          <w:rFonts w:ascii="Arial" w:eastAsia="Arial" w:hAnsi="Arial" w:cs="Arial"/>
          <w:b/>
          <w:sz w:val="24"/>
          <w:szCs w:val="24"/>
        </w:rPr>
        <w:t xml:space="preserve">dziedzinie </w:t>
      </w:r>
      <w:r w:rsidR="003E60A4">
        <w:rPr>
          <w:rFonts w:ascii="Arial" w:eastAsia="Arial" w:hAnsi="Arial" w:cs="Arial"/>
          <w:b/>
          <w:sz w:val="24"/>
          <w:szCs w:val="24"/>
        </w:rPr>
        <w:t>…</w:t>
      </w:r>
      <w:r w:rsidR="00E67856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w dyscyplinie </w:t>
      </w:r>
      <w:r w:rsidR="0050391D">
        <w:rPr>
          <w:rFonts w:ascii="Arial" w:eastAsia="Arial" w:hAnsi="Arial" w:cs="Arial"/>
          <w:b/>
          <w:sz w:val="24"/>
          <w:szCs w:val="24"/>
        </w:rPr>
        <w:t>…………. i wyróżnienia osiągnięcia naukowego</w:t>
      </w:r>
    </w:p>
    <w:p w:rsidR="00507A0F" w:rsidRDefault="00691EBA" w:rsidP="00BF39B4">
      <w:pPr>
        <w:spacing w:after="0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691EBA">
        <w:rPr>
          <w:rFonts w:ascii="Arial" w:eastAsia="Arial" w:hAnsi="Arial" w:cs="Arial"/>
          <w:sz w:val="24"/>
          <w:szCs w:val="24"/>
        </w:rPr>
        <w:t>Na podstawie art. 221 ust. 12 ustawy z dnia 20 lipca 2018 r. Prawo o</w:t>
      </w:r>
      <w:r w:rsidR="005A1BBB">
        <w:rPr>
          <w:rFonts w:ascii="Arial" w:eastAsia="Arial" w:hAnsi="Arial" w:cs="Arial"/>
          <w:sz w:val="24"/>
          <w:szCs w:val="24"/>
        </w:rPr>
        <w:t> </w:t>
      </w:r>
      <w:r w:rsidRPr="00691EBA">
        <w:rPr>
          <w:rFonts w:ascii="Arial" w:eastAsia="Arial" w:hAnsi="Arial" w:cs="Arial"/>
          <w:sz w:val="24"/>
          <w:szCs w:val="24"/>
        </w:rPr>
        <w:t>szkolnictwie wyższym i nauce (</w:t>
      </w:r>
      <w:r w:rsidR="00E67856">
        <w:rPr>
          <w:rFonts w:ascii="Arial" w:eastAsia="Arial" w:hAnsi="Arial" w:cs="Arial"/>
          <w:sz w:val="24"/>
          <w:szCs w:val="24"/>
        </w:rPr>
        <w:t>t.j.:</w:t>
      </w:r>
      <w:r w:rsidRPr="00691EBA">
        <w:rPr>
          <w:rFonts w:ascii="Arial" w:eastAsia="Arial" w:hAnsi="Arial" w:cs="Arial"/>
          <w:sz w:val="24"/>
          <w:szCs w:val="24"/>
        </w:rPr>
        <w:t xml:space="preserve"> Dz. U. z 202</w:t>
      </w:r>
      <w:r w:rsidR="006603B7">
        <w:rPr>
          <w:rFonts w:ascii="Arial" w:eastAsia="Arial" w:hAnsi="Arial" w:cs="Arial"/>
          <w:sz w:val="24"/>
          <w:szCs w:val="24"/>
        </w:rPr>
        <w:t>2</w:t>
      </w:r>
      <w:r w:rsidRPr="00691EBA">
        <w:rPr>
          <w:rFonts w:ascii="Arial" w:eastAsia="Arial" w:hAnsi="Arial" w:cs="Arial"/>
          <w:sz w:val="24"/>
          <w:szCs w:val="24"/>
        </w:rPr>
        <w:t xml:space="preserve"> r. poz. </w:t>
      </w:r>
      <w:r w:rsidR="006603B7">
        <w:rPr>
          <w:rFonts w:ascii="Arial" w:eastAsia="Arial" w:hAnsi="Arial" w:cs="Arial"/>
          <w:sz w:val="24"/>
          <w:szCs w:val="24"/>
        </w:rPr>
        <w:t>574</w:t>
      </w:r>
      <w:r w:rsidRPr="00691EBA">
        <w:rPr>
          <w:rFonts w:ascii="Arial" w:eastAsia="Arial" w:hAnsi="Arial" w:cs="Arial"/>
          <w:sz w:val="24"/>
          <w:szCs w:val="24"/>
        </w:rPr>
        <w:t xml:space="preserve"> z późn. zm.), w związku z § 49 pkt 1 Statutu Uniwersytetu Warszawskiego (Monitor UW z 2019 r. poz.190</w:t>
      </w:r>
      <w:r w:rsidR="006603B7">
        <w:rPr>
          <w:rFonts w:ascii="Arial" w:eastAsia="Arial" w:hAnsi="Arial" w:cs="Arial"/>
          <w:sz w:val="24"/>
          <w:szCs w:val="24"/>
        </w:rPr>
        <w:t xml:space="preserve"> z</w:t>
      </w:r>
      <w:r w:rsidR="00A01CDD">
        <w:rPr>
          <w:rFonts w:ascii="Arial" w:eastAsia="Arial" w:hAnsi="Arial" w:cs="Arial"/>
          <w:sz w:val="24"/>
          <w:szCs w:val="24"/>
        </w:rPr>
        <w:t> </w:t>
      </w:r>
      <w:r w:rsidR="006603B7">
        <w:rPr>
          <w:rFonts w:ascii="Arial" w:eastAsia="Arial" w:hAnsi="Arial" w:cs="Arial"/>
          <w:sz w:val="24"/>
          <w:szCs w:val="24"/>
        </w:rPr>
        <w:t>późn. zm.</w:t>
      </w:r>
      <w:r w:rsidRPr="00691EBA">
        <w:rPr>
          <w:rFonts w:ascii="Arial" w:eastAsia="Arial" w:hAnsi="Arial" w:cs="Arial"/>
          <w:sz w:val="24"/>
          <w:szCs w:val="24"/>
        </w:rPr>
        <w:t xml:space="preserve">) oraz § 16 ust. 3 i 5 załącznika nr 2 do uchwały nr </w:t>
      </w:r>
      <w:r w:rsidR="0050391D">
        <w:rPr>
          <w:rFonts w:ascii="Arial" w:eastAsia="Arial" w:hAnsi="Arial" w:cs="Arial"/>
          <w:sz w:val="24"/>
          <w:szCs w:val="24"/>
        </w:rPr>
        <w:t>157</w:t>
      </w:r>
      <w:r w:rsidRPr="00691EBA">
        <w:rPr>
          <w:rFonts w:ascii="Arial" w:eastAsia="Arial" w:hAnsi="Arial" w:cs="Arial"/>
          <w:sz w:val="24"/>
          <w:szCs w:val="24"/>
        </w:rPr>
        <w:t xml:space="preserve"> Senatu Uniwersytetu Warszawskiego z dnia </w:t>
      </w:r>
      <w:r w:rsidR="0050391D">
        <w:rPr>
          <w:rFonts w:ascii="Arial" w:eastAsia="Arial" w:hAnsi="Arial" w:cs="Arial"/>
          <w:sz w:val="24"/>
          <w:szCs w:val="24"/>
        </w:rPr>
        <w:t>2</w:t>
      </w:r>
      <w:r w:rsidR="00A94717">
        <w:rPr>
          <w:rFonts w:ascii="Arial" w:eastAsia="Arial" w:hAnsi="Arial" w:cs="Arial"/>
          <w:sz w:val="24"/>
          <w:szCs w:val="24"/>
        </w:rPr>
        <w:t>9</w:t>
      </w:r>
      <w:r w:rsidR="0050391D">
        <w:rPr>
          <w:rFonts w:ascii="Arial" w:eastAsia="Arial" w:hAnsi="Arial" w:cs="Arial"/>
          <w:sz w:val="24"/>
          <w:szCs w:val="24"/>
        </w:rPr>
        <w:t xml:space="preserve"> czerwca 2022</w:t>
      </w:r>
      <w:r w:rsidRPr="00691EBA">
        <w:rPr>
          <w:rFonts w:ascii="Arial" w:eastAsia="Arial" w:hAnsi="Arial" w:cs="Arial"/>
          <w:sz w:val="24"/>
          <w:szCs w:val="24"/>
        </w:rPr>
        <w:t xml:space="preserve"> r. w sprawie określenia sposobu postępowania w sprawie nadania stopnia doktora oraz stopnia doktora habilitowanego na Uniwersytecie Warszawskim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691EBA">
        <w:rPr>
          <w:rFonts w:ascii="Arial" w:eastAsia="Arial" w:hAnsi="Arial" w:cs="Arial"/>
          <w:sz w:val="24"/>
          <w:szCs w:val="24"/>
        </w:rPr>
        <w:t xml:space="preserve">(Monitor UW </w:t>
      </w:r>
      <w:r w:rsidR="0050391D">
        <w:rPr>
          <w:rFonts w:ascii="Arial" w:eastAsia="Arial" w:hAnsi="Arial" w:cs="Arial"/>
          <w:sz w:val="24"/>
          <w:szCs w:val="24"/>
        </w:rPr>
        <w:t xml:space="preserve">z 2022 </w:t>
      </w:r>
      <w:r w:rsidRPr="00691EBA">
        <w:rPr>
          <w:rFonts w:ascii="Arial" w:eastAsia="Arial" w:hAnsi="Arial" w:cs="Arial"/>
          <w:sz w:val="24"/>
          <w:szCs w:val="24"/>
        </w:rPr>
        <w:t xml:space="preserve">poz. </w:t>
      </w:r>
      <w:r w:rsidR="0050391D">
        <w:rPr>
          <w:rFonts w:ascii="Arial" w:eastAsia="Arial" w:hAnsi="Arial" w:cs="Arial"/>
          <w:sz w:val="24"/>
          <w:szCs w:val="24"/>
        </w:rPr>
        <w:t>159</w:t>
      </w:r>
      <w:r w:rsidRPr="00691EBA">
        <w:rPr>
          <w:rFonts w:ascii="Arial" w:eastAsia="Arial" w:hAnsi="Arial" w:cs="Arial"/>
          <w:sz w:val="24"/>
          <w:szCs w:val="24"/>
        </w:rPr>
        <w:t>)</w:t>
      </w:r>
      <w:r w:rsidR="009339E3" w:rsidRPr="009339E3">
        <w:rPr>
          <w:rFonts w:ascii="Arial" w:hAnsi="Arial" w:cs="Arial"/>
          <w:sz w:val="24"/>
          <w:szCs w:val="24"/>
        </w:rPr>
        <w:t xml:space="preserve"> </w:t>
      </w:r>
      <w:r w:rsidR="009339E3">
        <w:rPr>
          <w:rFonts w:ascii="Arial" w:hAnsi="Arial" w:cs="Arial"/>
          <w:sz w:val="24"/>
          <w:szCs w:val="24"/>
        </w:rPr>
        <w:t>, dalej: „Zasady",</w:t>
      </w:r>
      <w:r w:rsidRPr="00691EBA">
        <w:rPr>
          <w:rFonts w:ascii="Arial" w:eastAsia="Arial" w:hAnsi="Arial" w:cs="Arial"/>
          <w:sz w:val="24"/>
          <w:szCs w:val="24"/>
        </w:rPr>
        <w:t xml:space="preserve"> </w:t>
      </w:r>
      <w:r w:rsidR="000F72D6">
        <w:rPr>
          <w:rFonts w:ascii="Arial" w:eastAsia="Arial" w:hAnsi="Arial" w:cs="Arial"/>
          <w:sz w:val="24"/>
          <w:szCs w:val="24"/>
        </w:rPr>
        <w:t>Rada Naukowa Dyscyplin</w:t>
      </w:r>
      <w:r w:rsidR="003E60A4">
        <w:rPr>
          <w:rFonts w:ascii="Arial" w:eastAsia="Arial" w:hAnsi="Arial" w:cs="Arial"/>
          <w:sz w:val="24"/>
          <w:szCs w:val="24"/>
        </w:rPr>
        <w:t>y</w:t>
      </w:r>
      <w:r w:rsidR="00E67856">
        <w:rPr>
          <w:rFonts w:ascii="Arial" w:eastAsia="Arial" w:hAnsi="Arial" w:cs="Arial"/>
          <w:sz w:val="24"/>
          <w:szCs w:val="24"/>
        </w:rPr>
        <w:t xml:space="preserve"> </w:t>
      </w:r>
      <w:r w:rsidR="003E60A4">
        <w:rPr>
          <w:rFonts w:ascii="Arial" w:eastAsia="Arial" w:hAnsi="Arial" w:cs="Arial"/>
          <w:sz w:val="24"/>
          <w:szCs w:val="24"/>
        </w:rPr>
        <w:t>….</w:t>
      </w:r>
      <w:r w:rsidR="00E67856">
        <w:rPr>
          <w:rFonts w:ascii="Arial" w:eastAsia="Arial" w:hAnsi="Arial" w:cs="Arial"/>
          <w:sz w:val="24"/>
          <w:szCs w:val="24"/>
        </w:rPr>
        <w:t xml:space="preserve">, </w:t>
      </w:r>
      <w:r w:rsidR="000F72D6">
        <w:rPr>
          <w:rFonts w:ascii="Arial" w:eastAsia="Arial" w:hAnsi="Arial" w:cs="Arial"/>
          <w:sz w:val="24"/>
          <w:szCs w:val="24"/>
        </w:rPr>
        <w:t xml:space="preserve">w składzie jak w załączniku, na podstawie </w:t>
      </w:r>
      <w:r w:rsidR="00870D53">
        <w:rPr>
          <w:rFonts w:ascii="Arial" w:eastAsia="Arial" w:hAnsi="Arial" w:cs="Arial"/>
          <w:sz w:val="24"/>
          <w:szCs w:val="24"/>
        </w:rPr>
        <w:t xml:space="preserve">uchwały </w:t>
      </w:r>
      <w:r w:rsidR="00546DE3">
        <w:rPr>
          <w:rFonts w:ascii="Arial" w:eastAsia="Arial" w:hAnsi="Arial" w:cs="Arial"/>
          <w:sz w:val="24"/>
          <w:szCs w:val="24"/>
        </w:rPr>
        <w:t>K</w:t>
      </w:r>
      <w:r w:rsidR="000F72D6">
        <w:rPr>
          <w:rFonts w:ascii="Arial" w:eastAsia="Arial" w:hAnsi="Arial" w:cs="Arial"/>
          <w:sz w:val="24"/>
          <w:szCs w:val="24"/>
        </w:rPr>
        <w:t xml:space="preserve">omisji </w:t>
      </w:r>
      <w:r w:rsidR="00546DE3">
        <w:rPr>
          <w:rFonts w:ascii="Arial" w:eastAsia="Arial" w:hAnsi="Arial" w:cs="Arial"/>
          <w:sz w:val="24"/>
          <w:szCs w:val="24"/>
        </w:rPr>
        <w:t>H</w:t>
      </w:r>
      <w:r w:rsidR="000F72D6">
        <w:rPr>
          <w:rFonts w:ascii="Arial" w:eastAsia="Arial" w:hAnsi="Arial" w:cs="Arial"/>
          <w:sz w:val="24"/>
          <w:szCs w:val="24"/>
        </w:rPr>
        <w:t>abilitacyjnej w składzie:</w:t>
      </w:r>
    </w:p>
    <w:p w:rsidR="00C7084D" w:rsidRDefault="00C7084D" w:rsidP="00C7084D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pacing w:val="-8"/>
          <w:sz w:val="24"/>
          <w:szCs w:val="24"/>
        </w:rPr>
      </w:pPr>
      <w:r w:rsidRPr="00C7084D">
        <w:rPr>
          <w:rFonts w:ascii="Arial" w:eastAsia="Arial" w:hAnsi="Arial" w:cs="Arial"/>
          <w:spacing w:val="-8"/>
          <w:sz w:val="24"/>
          <w:szCs w:val="24"/>
        </w:rPr>
        <w:t xml:space="preserve">Przewodniczący </w:t>
      </w:r>
      <w:r w:rsidR="00870D53">
        <w:rPr>
          <w:rFonts w:ascii="Arial" w:eastAsia="Arial" w:hAnsi="Arial" w:cs="Arial"/>
          <w:spacing w:val="-8"/>
          <w:sz w:val="24"/>
          <w:szCs w:val="24"/>
        </w:rPr>
        <w:t>K</w:t>
      </w:r>
      <w:r w:rsidR="00870D53" w:rsidRPr="00C7084D">
        <w:rPr>
          <w:rFonts w:ascii="Arial" w:eastAsia="Arial" w:hAnsi="Arial" w:cs="Arial"/>
          <w:spacing w:val="-8"/>
          <w:sz w:val="24"/>
          <w:szCs w:val="24"/>
        </w:rPr>
        <w:t xml:space="preserve">omisji </w:t>
      </w:r>
      <w:r w:rsidRPr="00C7084D">
        <w:rPr>
          <w:rFonts w:ascii="Arial" w:eastAsia="Arial" w:hAnsi="Arial" w:cs="Arial"/>
          <w:spacing w:val="-8"/>
          <w:sz w:val="24"/>
          <w:szCs w:val="24"/>
        </w:rPr>
        <w:t xml:space="preserve">– </w:t>
      </w:r>
      <w:r w:rsidR="0050391D">
        <w:rPr>
          <w:rFonts w:ascii="Arial" w:eastAsia="Arial" w:hAnsi="Arial" w:cs="Arial"/>
          <w:spacing w:val="-8"/>
          <w:sz w:val="24"/>
          <w:szCs w:val="24"/>
        </w:rPr>
        <w:t>………………….…</w:t>
      </w:r>
      <w:r w:rsidR="009339E3">
        <w:rPr>
          <w:rFonts w:ascii="Arial" w:eastAsia="Arial" w:hAnsi="Arial" w:cs="Arial"/>
          <w:spacing w:val="-8"/>
          <w:sz w:val="24"/>
          <w:szCs w:val="24"/>
        </w:rPr>
        <w:t>;</w:t>
      </w:r>
    </w:p>
    <w:p w:rsidR="009339E3" w:rsidRPr="00C7084D" w:rsidRDefault="009339E3" w:rsidP="00C7084D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pacing w:val="-8"/>
          <w:sz w:val="24"/>
          <w:szCs w:val="24"/>
        </w:rPr>
      </w:pPr>
      <w:r w:rsidRPr="009339E3">
        <w:rPr>
          <w:rFonts w:ascii="Arial" w:eastAsia="Arial" w:hAnsi="Arial" w:cs="Arial"/>
          <w:spacing w:val="-8"/>
          <w:sz w:val="24"/>
          <w:szCs w:val="24"/>
        </w:rPr>
        <w:t xml:space="preserve">Sekretarz </w:t>
      </w:r>
      <w:r w:rsidRPr="00C7084D">
        <w:rPr>
          <w:rFonts w:ascii="Arial" w:eastAsia="Arial" w:hAnsi="Arial" w:cs="Arial"/>
          <w:sz w:val="24"/>
          <w:szCs w:val="24"/>
        </w:rPr>
        <w:t>–</w:t>
      </w:r>
      <w:r w:rsidRPr="009339E3">
        <w:rPr>
          <w:rFonts w:ascii="Arial" w:eastAsia="Arial" w:hAnsi="Arial" w:cs="Arial"/>
          <w:spacing w:val="-8"/>
          <w:sz w:val="24"/>
          <w:szCs w:val="24"/>
        </w:rPr>
        <w:t xml:space="preserve"> …………………………….</w:t>
      </w:r>
      <w:r>
        <w:rPr>
          <w:rFonts w:ascii="Arial" w:eastAsia="Arial" w:hAnsi="Arial" w:cs="Arial"/>
          <w:spacing w:val="-8"/>
          <w:sz w:val="24"/>
          <w:szCs w:val="24"/>
        </w:rPr>
        <w:t>;</w:t>
      </w:r>
    </w:p>
    <w:p w:rsidR="00C7084D" w:rsidRDefault="00C7084D" w:rsidP="00C7084D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Recenzent –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………………………………..</w:t>
      </w:r>
      <w:r w:rsidR="009339E3">
        <w:rPr>
          <w:rFonts w:ascii="Arial" w:eastAsia="Arial" w:hAnsi="Arial" w:cs="Arial"/>
          <w:sz w:val="24"/>
          <w:szCs w:val="24"/>
        </w:rPr>
        <w:t>;</w:t>
      </w:r>
    </w:p>
    <w:p w:rsidR="00C7084D" w:rsidRDefault="00C7084D" w:rsidP="00C7084D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Recenzent –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………………………………….</w:t>
      </w:r>
      <w:r w:rsidR="009339E3">
        <w:rPr>
          <w:rFonts w:ascii="Arial" w:eastAsia="Arial" w:hAnsi="Arial" w:cs="Arial"/>
          <w:sz w:val="24"/>
          <w:szCs w:val="24"/>
        </w:rPr>
        <w:t>;</w:t>
      </w:r>
    </w:p>
    <w:p w:rsidR="00C7084D" w:rsidRDefault="00C7084D" w:rsidP="00C7084D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Recenzent –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………………………………….</w:t>
      </w:r>
      <w:r w:rsidR="009339E3">
        <w:rPr>
          <w:rFonts w:ascii="Arial" w:eastAsia="Arial" w:hAnsi="Arial" w:cs="Arial"/>
          <w:sz w:val="24"/>
          <w:szCs w:val="24"/>
        </w:rPr>
        <w:t>;</w:t>
      </w:r>
    </w:p>
    <w:p w:rsidR="00C7084D" w:rsidRDefault="00C7084D" w:rsidP="00C7084D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Recenzent –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…………………………………..</w:t>
      </w:r>
      <w:r w:rsidR="009339E3">
        <w:rPr>
          <w:rFonts w:ascii="Arial" w:eastAsia="Arial" w:hAnsi="Arial" w:cs="Arial"/>
          <w:sz w:val="24"/>
          <w:szCs w:val="24"/>
        </w:rPr>
        <w:t>;</w:t>
      </w:r>
    </w:p>
    <w:p w:rsidR="00C7084D" w:rsidRDefault="00C7084D" w:rsidP="00C7084D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Członek </w:t>
      </w:r>
      <w:r w:rsidR="00870D53">
        <w:rPr>
          <w:rFonts w:ascii="Arial" w:eastAsia="Arial" w:hAnsi="Arial" w:cs="Arial"/>
          <w:sz w:val="24"/>
          <w:szCs w:val="24"/>
        </w:rPr>
        <w:t>K</w:t>
      </w:r>
      <w:r w:rsidR="00870D53" w:rsidRPr="00C7084D">
        <w:rPr>
          <w:rFonts w:ascii="Arial" w:eastAsia="Arial" w:hAnsi="Arial" w:cs="Arial"/>
          <w:sz w:val="24"/>
          <w:szCs w:val="24"/>
        </w:rPr>
        <w:t xml:space="preserve">omisji </w:t>
      </w:r>
      <w:r w:rsidR="009339E3" w:rsidRPr="00C7084D">
        <w:rPr>
          <w:rFonts w:ascii="Arial" w:eastAsia="Arial" w:hAnsi="Arial" w:cs="Arial"/>
          <w:sz w:val="24"/>
          <w:szCs w:val="24"/>
        </w:rPr>
        <w:t>–</w:t>
      </w:r>
      <w:r w:rsidRPr="00C7084D">
        <w:rPr>
          <w:rFonts w:ascii="Arial" w:eastAsia="Arial" w:hAnsi="Arial" w:cs="Arial"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……………………………….</w:t>
      </w:r>
    </w:p>
    <w:p w:rsidR="000B0F60" w:rsidRPr="00C7084D" w:rsidRDefault="000F72D6" w:rsidP="00C7084D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>z dnia</w:t>
      </w:r>
      <w:r w:rsidR="00691EBA">
        <w:rPr>
          <w:rFonts w:ascii="Arial" w:eastAsia="Arial" w:hAnsi="Arial" w:cs="Arial"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sz w:val="24"/>
          <w:szCs w:val="24"/>
        </w:rPr>
        <w:t>…………</w:t>
      </w:r>
      <w:r w:rsidR="007F1501" w:rsidRPr="00C7084D">
        <w:rPr>
          <w:rFonts w:ascii="Arial" w:eastAsia="Arial" w:hAnsi="Arial" w:cs="Arial"/>
          <w:sz w:val="24"/>
          <w:szCs w:val="24"/>
        </w:rPr>
        <w:t xml:space="preserve"> </w:t>
      </w:r>
      <w:r w:rsidRPr="00C7084D">
        <w:rPr>
          <w:rFonts w:ascii="Arial" w:eastAsia="Arial" w:hAnsi="Arial" w:cs="Arial"/>
          <w:sz w:val="24"/>
          <w:szCs w:val="24"/>
        </w:rPr>
        <w:t xml:space="preserve">w sprawie </w:t>
      </w:r>
      <w:r w:rsidR="009339E3">
        <w:rPr>
          <w:rFonts w:ascii="Arial" w:eastAsia="Arial" w:hAnsi="Arial" w:cs="Arial"/>
          <w:sz w:val="24"/>
          <w:szCs w:val="24"/>
        </w:rPr>
        <w:t xml:space="preserve">opinii dotyczącej </w:t>
      </w:r>
      <w:r w:rsidRPr="00C7084D">
        <w:rPr>
          <w:rFonts w:ascii="Arial" w:eastAsia="Arial" w:hAnsi="Arial" w:cs="Arial"/>
          <w:sz w:val="24"/>
          <w:szCs w:val="24"/>
        </w:rPr>
        <w:t xml:space="preserve">nadania </w:t>
      </w:r>
      <w:r w:rsidR="009339E3">
        <w:rPr>
          <w:rFonts w:ascii="Arial" w:eastAsia="Arial" w:hAnsi="Arial" w:cs="Arial"/>
          <w:sz w:val="24"/>
          <w:szCs w:val="24"/>
        </w:rPr>
        <w:t xml:space="preserve">dr. ...... </w:t>
      </w:r>
      <w:r w:rsidRPr="00C7084D">
        <w:rPr>
          <w:rFonts w:ascii="Arial" w:eastAsia="Arial" w:hAnsi="Arial" w:cs="Arial"/>
          <w:sz w:val="24"/>
          <w:szCs w:val="24"/>
        </w:rPr>
        <w:t>stopnia doktora habilitowanego</w:t>
      </w:r>
      <w:r w:rsidR="00817D88" w:rsidRPr="00C7084D">
        <w:rPr>
          <w:rFonts w:ascii="Arial" w:eastAsia="Arial" w:hAnsi="Arial" w:cs="Arial"/>
          <w:sz w:val="24"/>
          <w:szCs w:val="24"/>
        </w:rPr>
        <w:t xml:space="preserve"> </w:t>
      </w:r>
      <w:r w:rsidRPr="00C7084D">
        <w:rPr>
          <w:rFonts w:ascii="Arial" w:eastAsia="Arial" w:hAnsi="Arial" w:cs="Arial"/>
          <w:sz w:val="24"/>
          <w:szCs w:val="24"/>
        </w:rPr>
        <w:t>postanawia, co następuje:</w:t>
      </w:r>
    </w:p>
    <w:p w:rsidR="00507A0F" w:rsidRDefault="000F72D6" w:rsidP="00E67856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507A0F" w:rsidRDefault="000F72D6" w:rsidP="00E67856">
      <w:pPr>
        <w:pStyle w:val="Akapitzlist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Arial" w:eastAsia="Arial" w:hAnsi="Arial" w:cs="Arial"/>
          <w:sz w:val="24"/>
          <w:szCs w:val="24"/>
        </w:rPr>
      </w:pPr>
      <w:r w:rsidRPr="00691EBA">
        <w:rPr>
          <w:rFonts w:ascii="Arial" w:eastAsia="Arial" w:hAnsi="Arial" w:cs="Arial"/>
          <w:sz w:val="24"/>
          <w:szCs w:val="24"/>
        </w:rPr>
        <w:t>Nadaje się dr</w:t>
      </w:r>
      <w:r w:rsidR="00D61C75" w:rsidRPr="00691EBA">
        <w:rPr>
          <w:rFonts w:ascii="Arial" w:eastAsia="Arial" w:hAnsi="Arial" w:cs="Arial"/>
          <w:sz w:val="24"/>
          <w:szCs w:val="24"/>
        </w:rPr>
        <w:t>.</w:t>
      </w:r>
      <w:r w:rsidRPr="00691EBA">
        <w:rPr>
          <w:rFonts w:ascii="Arial" w:eastAsia="Arial" w:hAnsi="Arial" w:cs="Arial"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sz w:val="24"/>
          <w:szCs w:val="24"/>
        </w:rPr>
        <w:t>………..</w:t>
      </w:r>
      <w:r w:rsidRPr="00691EBA">
        <w:rPr>
          <w:rFonts w:ascii="Arial" w:eastAsia="Arial" w:hAnsi="Arial" w:cs="Arial"/>
          <w:sz w:val="24"/>
          <w:szCs w:val="24"/>
        </w:rPr>
        <w:t xml:space="preserve"> (n</w:t>
      </w:r>
      <w:r w:rsidR="0050391D">
        <w:rPr>
          <w:rFonts w:ascii="Arial" w:eastAsia="Arial" w:hAnsi="Arial" w:cs="Arial"/>
          <w:sz w:val="24"/>
          <w:szCs w:val="24"/>
        </w:rPr>
        <w:t>ume</w:t>
      </w:r>
      <w:r w:rsidRPr="00691EBA">
        <w:rPr>
          <w:rFonts w:ascii="Arial" w:eastAsia="Arial" w:hAnsi="Arial" w:cs="Arial"/>
          <w:sz w:val="24"/>
          <w:szCs w:val="24"/>
        </w:rPr>
        <w:t xml:space="preserve">r </w:t>
      </w:r>
      <w:r w:rsidRPr="0050391D">
        <w:rPr>
          <w:rFonts w:ascii="Arial" w:eastAsia="Arial" w:hAnsi="Arial" w:cs="Arial"/>
          <w:sz w:val="24"/>
          <w:szCs w:val="24"/>
        </w:rPr>
        <w:t xml:space="preserve">PESEL </w:t>
      </w:r>
      <w:r w:rsidR="0050391D">
        <w:rPr>
          <w:rFonts w:ascii="Arial" w:eastAsia="Arial" w:hAnsi="Arial" w:cs="Arial"/>
          <w:sz w:val="24"/>
          <w:szCs w:val="24"/>
        </w:rPr>
        <w:t>XXXXXXXXXXX</w:t>
      </w:r>
      <w:r w:rsidRPr="00691EBA">
        <w:rPr>
          <w:rFonts w:ascii="Arial" w:eastAsia="Arial" w:hAnsi="Arial" w:cs="Arial"/>
          <w:sz w:val="24"/>
          <w:szCs w:val="24"/>
        </w:rPr>
        <w:t>) stopień</w:t>
      </w:r>
      <w:r w:rsidR="00691EBA" w:rsidRPr="00691EBA">
        <w:rPr>
          <w:rFonts w:ascii="Arial" w:eastAsia="Arial" w:hAnsi="Arial" w:cs="Arial"/>
          <w:sz w:val="24"/>
          <w:szCs w:val="24"/>
        </w:rPr>
        <w:t xml:space="preserve"> </w:t>
      </w:r>
      <w:r w:rsidRPr="00691EBA">
        <w:rPr>
          <w:rFonts w:ascii="Arial" w:eastAsia="Arial" w:hAnsi="Arial" w:cs="Arial"/>
          <w:sz w:val="24"/>
          <w:szCs w:val="24"/>
        </w:rPr>
        <w:t>doktora habilitowanego w dziedzinie</w:t>
      </w:r>
      <w:r w:rsidR="00E67856">
        <w:rPr>
          <w:rFonts w:ascii="Arial" w:eastAsia="Arial" w:hAnsi="Arial" w:cs="Arial"/>
          <w:sz w:val="24"/>
          <w:szCs w:val="24"/>
        </w:rPr>
        <w:t xml:space="preserve"> </w:t>
      </w:r>
      <w:r w:rsidR="003E60A4">
        <w:rPr>
          <w:rFonts w:ascii="Arial" w:eastAsia="Arial" w:hAnsi="Arial" w:cs="Arial"/>
          <w:sz w:val="24"/>
          <w:szCs w:val="24"/>
        </w:rPr>
        <w:t>…,</w:t>
      </w:r>
      <w:r w:rsidRPr="00691EBA">
        <w:rPr>
          <w:rFonts w:ascii="Arial" w:eastAsia="Arial" w:hAnsi="Arial" w:cs="Arial"/>
          <w:sz w:val="24"/>
          <w:szCs w:val="24"/>
        </w:rPr>
        <w:t xml:space="preserve"> w dyscyplinie </w:t>
      </w:r>
      <w:r w:rsidR="0050391D">
        <w:rPr>
          <w:rFonts w:ascii="Arial" w:eastAsia="Arial" w:hAnsi="Arial" w:cs="Arial"/>
          <w:sz w:val="24"/>
          <w:szCs w:val="24"/>
        </w:rPr>
        <w:t>……</w:t>
      </w:r>
      <w:r w:rsidR="00A01CDD">
        <w:rPr>
          <w:rFonts w:ascii="Arial" w:eastAsia="Arial" w:hAnsi="Arial" w:cs="Arial"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sz w:val="24"/>
          <w:szCs w:val="24"/>
        </w:rPr>
        <w:t>.</w:t>
      </w:r>
    </w:p>
    <w:p w:rsidR="00691EBA" w:rsidRDefault="00691EBA" w:rsidP="00E67856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>
        <w:rPr>
          <w:rFonts w:ascii="Arial" w:hAnsi="Arial" w:cs="Arial"/>
          <w:color w:val="000000"/>
        </w:rPr>
        <w:tab/>
        <w:t>Wyróżnia się osiągnięcie będące podstawą nadania stopnia doktora habilitowanego, o którym mowa w ust. 1.</w:t>
      </w:r>
    </w:p>
    <w:p w:rsidR="009B5D72" w:rsidRDefault="009B5D72" w:rsidP="00E67856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9B5D72" w:rsidRDefault="009B5D72" w:rsidP="00E67856">
      <w:pPr>
        <w:spacing w:after="240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wchodzi w życie z dniem podjęcia.</w:t>
      </w:r>
    </w:p>
    <w:p w:rsidR="00507A0F" w:rsidRPr="00E67856" w:rsidRDefault="000F72D6" w:rsidP="00E67856">
      <w:pPr>
        <w:spacing w:after="120"/>
        <w:jc w:val="center"/>
        <w:rPr>
          <w:rFonts w:ascii="Arial" w:eastAsia="Arial" w:hAnsi="Arial" w:cs="Arial"/>
          <w:sz w:val="24"/>
          <w:szCs w:val="24"/>
        </w:rPr>
      </w:pPr>
      <w:r w:rsidRPr="00817D88">
        <w:rPr>
          <w:rFonts w:ascii="Arial" w:eastAsia="Arial" w:hAnsi="Arial" w:cs="Arial"/>
          <w:sz w:val="24"/>
          <w:szCs w:val="24"/>
        </w:rPr>
        <w:lastRenderedPageBreak/>
        <w:t>Uzasadnienie</w:t>
      </w:r>
    </w:p>
    <w:p w:rsidR="0050391D" w:rsidRDefault="0050668F" w:rsidP="00E67856">
      <w:pPr>
        <w:spacing w:after="0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50668F">
        <w:rPr>
          <w:rFonts w:ascii="Arial" w:eastAsia="Arial" w:hAnsi="Arial" w:cs="Arial"/>
          <w:sz w:val="24"/>
          <w:szCs w:val="24"/>
        </w:rPr>
        <w:t xml:space="preserve">Zgodnie z § 16 ust. 3 </w:t>
      </w:r>
      <w:r w:rsidR="009339E3">
        <w:rPr>
          <w:rFonts w:ascii="Arial" w:eastAsia="Arial" w:hAnsi="Arial" w:cs="Arial"/>
          <w:sz w:val="24"/>
          <w:szCs w:val="24"/>
        </w:rPr>
        <w:t>Zasad</w:t>
      </w:r>
      <w:r w:rsidRPr="0050668F">
        <w:rPr>
          <w:rFonts w:ascii="Arial" w:eastAsia="Arial" w:hAnsi="Arial" w:cs="Arial"/>
          <w:sz w:val="24"/>
          <w:szCs w:val="24"/>
        </w:rPr>
        <w:t xml:space="preserve"> uchwała o nadaniu stopnia naukowego doktora habilitowanego jest podejmowana w głosowaniu tajnym i zapada bezwzględną większością oddanych głosów w obecności co najmniej połowy członków Rady Naukowej uprawnionych do głosowania. W głosowaniu tajnym nad nadaniem</w:t>
      </w:r>
      <w:r w:rsidR="00801FD3">
        <w:rPr>
          <w:rFonts w:ascii="Arial" w:eastAsia="Arial" w:hAnsi="Arial" w:cs="Arial"/>
          <w:sz w:val="24"/>
          <w:szCs w:val="24"/>
        </w:rPr>
        <w:t xml:space="preserve"> </w:t>
      </w:r>
      <w:r w:rsidRPr="0050668F">
        <w:rPr>
          <w:rFonts w:ascii="Arial" w:eastAsia="Arial" w:hAnsi="Arial" w:cs="Arial"/>
          <w:sz w:val="24"/>
          <w:szCs w:val="24"/>
        </w:rPr>
        <w:t>dr</w:t>
      </w:r>
      <w:r>
        <w:rPr>
          <w:rFonts w:ascii="Arial" w:eastAsia="Arial" w:hAnsi="Arial" w:cs="Arial"/>
          <w:sz w:val="24"/>
          <w:szCs w:val="24"/>
        </w:rPr>
        <w:t>.</w:t>
      </w:r>
      <w:r w:rsidR="00801FD3">
        <w:rPr>
          <w:rFonts w:ascii="Arial" w:eastAsia="Arial" w:hAnsi="Arial" w:cs="Arial"/>
          <w:sz w:val="24"/>
          <w:szCs w:val="24"/>
        </w:rPr>
        <w:t> </w:t>
      </w:r>
      <w:r w:rsidR="0050391D">
        <w:rPr>
          <w:rFonts w:ascii="Arial" w:eastAsia="Arial" w:hAnsi="Arial" w:cs="Arial"/>
          <w:sz w:val="24"/>
          <w:szCs w:val="24"/>
        </w:rPr>
        <w:t>……………..</w:t>
      </w:r>
      <w:r w:rsidRPr="0050668F">
        <w:rPr>
          <w:rFonts w:ascii="Arial" w:eastAsia="Arial" w:hAnsi="Arial" w:cs="Arial"/>
          <w:sz w:val="24"/>
          <w:szCs w:val="24"/>
        </w:rPr>
        <w:t xml:space="preserve"> stopnia doktora habilitowanego uprawnionych do głosowania było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Pr="0050668F">
        <w:rPr>
          <w:rFonts w:ascii="Arial" w:eastAsia="Arial" w:hAnsi="Arial" w:cs="Arial"/>
          <w:sz w:val="24"/>
          <w:szCs w:val="24"/>
        </w:rPr>
        <w:t xml:space="preserve"> osób, głosowało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Pr="0050668F">
        <w:rPr>
          <w:rFonts w:ascii="Arial" w:eastAsia="Arial" w:hAnsi="Arial" w:cs="Arial"/>
          <w:sz w:val="24"/>
          <w:szCs w:val="24"/>
        </w:rPr>
        <w:t xml:space="preserve"> osób oddając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Pr="0050668F">
        <w:rPr>
          <w:rFonts w:ascii="Arial" w:eastAsia="Arial" w:hAnsi="Arial" w:cs="Arial"/>
          <w:sz w:val="24"/>
          <w:szCs w:val="24"/>
        </w:rPr>
        <w:t xml:space="preserve"> głosów ważnych. Za nadaniem stopnia doktora habilitowanego oddano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="009339E3">
        <w:rPr>
          <w:rFonts w:ascii="Arial" w:eastAsia="Arial" w:hAnsi="Arial" w:cs="Arial"/>
          <w:sz w:val="24"/>
          <w:szCs w:val="24"/>
        </w:rPr>
        <w:t xml:space="preserve"> </w:t>
      </w:r>
      <w:r w:rsidRPr="0050668F">
        <w:rPr>
          <w:rFonts w:ascii="Arial" w:eastAsia="Arial" w:hAnsi="Arial" w:cs="Arial"/>
          <w:sz w:val="24"/>
          <w:szCs w:val="24"/>
        </w:rPr>
        <w:t xml:space="preserve">głosów, przeciw oddano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Pr="0050668F">
        <w:rPr>
          <w:rFonts w:ascii="Arial" w:eastAsia="Arial" w:hAnsi="Arial" w:cs="Arial"/>
          <w:sz w:val="24"/>
          <w:szCs w:val="24"/>
        </w:rPr>
        <w:t xml:space="preserve"> głosów, </w:t>
      </w:r>
      <w:r>
        <w:rPr>
          <w:rFonts w:ascii="Arial" w:eastAsia="Arial" w:hAnsi="Arial" w:cs="Arial"/>
          <w:sz w:val="24"/>
          <w:szCs w:val="24"/>
        </w:rPr>
        <w:t>wstrzymał</w:t>
      </w:r>
      <w:r w:rsidR="0050391D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się od głosu</w:t>
      </w:r>
      <w:r w:rsidR="0050391D">
        <w:rPr>
          <w:rFonts w:ascii="Arial" w:eastAsia="Arial" w:hAnsi="Arial" w:cs="Arial"/>
          <w:sz w:val="24"/>
          <w:szCs w:val="24"/>
        </w:rPr>
        <w:t xml:space="preserve"> ….. osób</w:t>
      </w:r>
      <w:r w:rsidRPr="0050668F">
        <w:rPr>
          <w:rFonts w:ascii="Arial" w:eastAsia="Arial" w:hAnsi="Arial" w:cs="Arial"/>
          <w:sz w:val="24"/>
          <w:szCs w:val="24"/>
        </w:rPr>
        <w:t>. Wobec tego za nadaniem dr</w:t>
      </w:r>
      <w:r>
        <w:rPr>
          <w:rFonts w:ascii="Arial" w:eastAsia="Arial" w:hAnsi="Arial" w:cs="Arial"/>
          <w:sz w:val="24"/>
          <w:szCs w:val="24"/>
        </w:rPr>
        <w:t xml:space="preserve">. </w:t>
      </w:r>
      <w:r w:rsidR="0050391D">
        <w:rPr>
          <w:rFonts w:ascii="Arial" w:eastAsia="Arial" w:hAnsi="Arial" w:cs="Arial"/>
          <w:sz w:val="24"/>
          <w:szCs w:val="24"/>
        </w:rPr>
        <w:t>…………</w:t>
      </w:r>
      <w:r w:rsidRPr="0050668F">
        <w:rPr>
          <w:rFonts w:ascii="Arial" w:eastAsia="Arial" w:hAnsi="Arial" w:cs="Arial"/>
          <w:sz w:val="24"/>
          <w:szCs w:val="24"/>
        </w:rPr>
        <w:t xml:space="preserve"> stopnia doktora habilitowanego oddano bezwzględną większość głosów przy obecności co najmniej połowy </w:t>
      </w:r>
      <w:r w:rsidR="0050391D">
        <w:rPr>
          <w:rFonts w:ascii="Arial" w:eastAsia="Arial" w:hAnsi="Arial" w:cs="Arial"/>
          <w:sz w:val="24"/>
          <w:szCs w:val="24"/>
        </w:rPr>
        <w:t xml:space="preserve">osób </w:t>
      </w:r>
      <w:r w:rsidR="0050391D" w:rsidRPr="0050668F">
        <w:rPr>
          <w:rFonts w:ascii="Arial" w:eastAsia="Arial" w:hAnsi="Arial" w:cs="Arial"/>
          <w:sz w:val="24"/>
          <w:szCs w:val="24"/>
        </w:rPr>
        <w:t xml:space="preserve"> uprawnionych do głosowania</w:t>
      </w:r>
      <w:r w:rsidR="0050391D">
        <w:rPr>
          <w:rFonts w:ascii="Arial" w:eastAsia="Arial" w:hAnsi="Arial" w:cs="Arial"/>
          <w:sz w:val="24"/>
          <w:szCs w:val="24"/>
        </w:rPr>
        <w:t>.</w:t>
      </w:r>
    </w:p>
    <w:p w:rsidR="0050668F" w:rsidRPr="0050668F" w:rsidRDefault="000F17A0" w:rsidP="00E67856">
      <w:pPr>
        <w:spacing w:after="0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C23AB7">
        <w:rPr>
          <w:rFonts w:ascii="Arial" w:hAnsi="Arial" w:cs="Arial"/>
          <w:sz w:val="24"/>
          <w:szCs w:val="24"/>
        </w:rPr>
        <w:t xml:space="preserve">Zgodnie z § </w:t>
      </w:r>
      <w:r>
        <w:rPr>
          <w:rFonts w:ascii="Arial" w:hAnsi="Arial" w:cs="Arial"/>
          <w:sz w:val="24"/>
          <w:szCs w:val="24"/>
        </w:rPr>
        <w:t>16</w:t>
      </w:r>
      <w:r w:rsidRPr="00C23AB7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5</w:t>
      </w:r>
      <w:r w:rsidRPr="00C23A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Zasad </w:t>
      </w:r>
      <w:r w:rsidRPr="00C23AB7">
        <w:rPr>
          <w:rFonts w:ascii="Arial" w:hAnsi="Arial" w:cs="Arial"/>
          <w:sz w:val="24"/>
          <w:szCs w:val="24"/>
        </w:rPr>
        <w:t xml:space="preserve">Rada Naukowa </w:t>
      </w:r>
      <w:r>
        <w:rPr>
          <w:rFonts w:ascii="Arial" w:hAnsi="Arial" w:cs="Arial"/>
          <w:sz w:val="24"/>
          <w:szCs w:val="24"/>
        </w:rPr>
        <w:t xml:space="preserve">na wniosek Komisji Habilitacyjnej, </w:t>
      </w:r>
      <w:r w:rsidRPr="00C23AB7">
        <w:rPr>
          <w:rFonts w:ascii="Arial" w:hAnsi="Arial" w:cs="Arial"/>
          <w:sz w:val="24"/>
          <w:szCs w:val="24"/>
        </w:rPr>
        <w:t>bezwzględną większością głosów w obecności co najmniej połowy członków Rady Naukowej uprawnionych do głosowania może podjąć uchwałę o wyróżnieni</w:t>
      </w:r>
      <w:r>
        <w:rPr>
          <w:rFonts w:ascii="Arial" w:hAnsi="Arial" w:cs="Arial"/>
          <w:sz w:val="24"/>
          <w:szCs w:val="24"/>
        </w:rPr>
        <w:t xml:space="preserve">u </w:t>
      </w:r>
      <w:r w:rsidRPr="00E67856">
        <w:rPr>
          <w:rFonts w:ascii="Arial" w:hAnsi="Arial" w:cs="Arial"/>
          <w:sz w:val="24"/>
          <w:szCs w:val="24"/>
        </w:rPr>
        <w:t>osiągnięcia będące</w:t>
      </w:r>
      <w:r>
        <w:rPr>
          <w:rFonts w:ascii="Arial" w:hAnsi="Arial" w:cs="Arial"/>
          <w:sz w:val="24"/>
          <w:szCs w:val="24"/>
        </w:rPr>
        <w:t>go</w:t>
      </w:r>
      <w:r w:rsidRPr="00E67856">
        <w:rPr>
          <w:rFonts w:ascii="Arial" w:hAnsi="Arial" w:cs="Arial"/>
          <w:sz w:val="24"/>
          <w:szCs w:val="24"/>
        </w:rPr>
        <w:t xml:space="preserve"> podstawą nadania stopnia doktora habilitowanego</w:t>
      </w:r>
      <w:r w:rsidRPr="00C23AB7">
        <w:rPr>
          <w:rFonts w:ascii="Arial" w:hAnsi="Arial" w:cs="Arial"/>
          <w:sz w:val="24"/>
          <w:szCs w:val="24"/>
        </w:rPr>
        <w:t>.</w:t>
      </w:r>
      <w:r w:rsidR="00BF39B4">
        <w:rPr>
          <w:rFonts w:ascii="Arial" w:eastAsia="Arial" w:hAnsi="Arial" w:cs="Arial"/>
          <w:sz w:val="24"/>
          <w:szCs w:val="24"/>
        </w:rPr>
        <w:t xml:space="preserve"> </w:t>
      </w:r>
      <w:r w:rsidR="0050668F" w:rsidRPr="0050668F">
        <w:rPr>
          <w:rFonts w:ascii="Arial" w:eastAsia="Arial" w:hAnsi="Arial" w:cs="Arial"/>
          <w:sz w:val="24"/>
          <w:szCs w:val="24"/>
        </w:rPr>
        <w:t>W</w:t>
      </w:r>
      <w:r w:rsidR="00A01CDD">
        <w:rPr>
          <w:rFonts w:ascii="Arial" w:eastAsia="Arial" w:hAnsi="Arial" w:cs="Arial"/>
          <w:sz w:val="24"/>
          <w:szCs w:val="24"/>
        </w:rPr>
        <w:t> </w:t>
      </w:r>
      <w:r w:rsidR="0050668F" w:rsidRPr="0050668F">
        <w:rPr>
          <w:rFonts w:ascii="Arial" w:eastAsia="Arial" w:hAnsi="Arial" w:cs="Arial"/>
          <w:sz w:val="24"/>
          <w:szCs w:val="24"/>
        </w:rPr>
        <w:t>głosowaniu tajnym nad wyróżnieniem osiągnięcia będącego podstawą nadania dr</w:t>
      </w:r>
      <w:r w:rsidR="0050668F">
        <w:rPr>
          <w:rFonts w:ascii="Arial" w:eastAsia="Arial" w:hAnsi="Arial" w:cs="Arial"/>
          <w:sz w:val="24"/>
          <w:szCs w:val="24"/>
        </w:rPr>
        <w:t xml:space="preserve">. </w:t>
      </w:r>
      <w:r w:rsidR="0050391D">
        <w:rPr>
          <w:rFonts w:ascii="Arial" w:eastAsia="Arial" w:hAnsi="Arial" w:cs="Arial"/>
          <w:sz w:val="24"/>
          <w:szCs w:val="24"/>
        </w:rPr>
        <w:t>…………..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 stopnia doktora habilitowanego uprawnionych do głosowania było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 osób, głosowało </w:t>
      </w:r>
      <w:r w:rsidR="0050391D">
        <w:rPr>
          <w:rFonts w:ascii="Arial" w:eastAsia="Arial" w:hAnsi="Arial" w:cs="Arial"/>
          <w:sz w:val="24"/>
          <w:szCs w:val="24"/>
        </w:rPr>
        <w:t>………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 osób oddając </w:t>
      </w:r>
      <w:r w:rsidR="0050391D">
        <w:rPr>
          <w:rFonts w:ascii="Arial" w:eastAsia="Arial" w:hAnsi="Arial" w:cs="Arial"/>
          <w:sz w:val="24"/>
          <w:szCs w:val="24"/>
        </w:rPr>
        <w:t>……..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 głos</w:t>
      </w:r>
      <w:r w:rsidR="0050668F">
        <w:rPr>
          <w:rFonts w:ascii="Arial" w:eastAsia="Arial" w:hAnsi="Arial" w:cs="Arial"/>
          <w:sz w:val="24"/>
          <w:szCs w:val="24"/>
        </w:rPr>
        <w:t>ów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 ważn</w:t>
      </w:r>
      <w:r w:rsidR="0050668F">
        <w:rPr>
          <w:rFonts w:ascii="Arial" w:eastAsia="Arial" w:hAnsi="Arial" w:cs="Arial"/>
          <w:sz w:val="24"/>
          <w:szCs w:val="24"/>
        </w:rPr>
        <w:t>ych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. Za wyróżnieniem oddano </w:t>
      </w:r>
      <w:r w:rsidR="0050391D">
        <w:rPr>
          <w:rFonts w:ascii="Arial" w:eastAsia="Arial" w:hAnsi="Arial" w:cs="Arial"/>
          <w:sz w:val="24"/>
          <w:szCs w:val="24"/>
        </w:rPr>
        <w:t>…….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 głosów, przeciw oddano </w:t>
      </w:r>
      <w:r w:rsidR="0050391D">
        <w:rPr>
          <w:rFonts w:ascii="Arial" w:eastAsia="Arial" w:hAnsi="Arial" w:cs="Arial"/>
          <w:sz w:val="24"/>
          <w:szCs w:val="24"/>
        </w:rPr>
        <w:t>…..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 głosy, wstrzymały się od głosu </w:t>
      </w:r>
      <w:r w:rsidR="0050391D">
        <w:rPr>
          <w:rFonts w:ascii="Arial" w:eastAsia="Arial" w:hAnsi="Arial" w:cs="Arial"/>
          <w:sz w:val="24"/>
          <w:szCs w:val="24"/>
        </w:rPr>
        <w:t>…..</w:t>
      </w:r>
      <w:r w:rsidR="0050668F" w:rsidRPr="0050668F">
        <w:rPr>
          <w:rFonts w:ascii="Arial" w:eastAsia="Arial" w:hAnsi="Arial" w:cs="Arial"/>
          <w:sz w:val="24"/>
          <w:szCs w:val="24"/>
        </w:rPr>
        <w:t xml:space="preserve"> </w:t>
      </w:r>
      <w:r w:rsidR="00BF39B4" w:rsidRPr="0050668F">
        <w:rPr>
          <w:rFonts w:ascii="Arial" w:eastAsia="Arial" w:hAnsi="Arial" w:cs="Arial"/>
          <w:sz w:val="24"/>
          <w:szCs w:val="24"/>
        </w:rPr>
        <w:t>os</w:t>
      </w:r>
      <w:r w:rsidR="00BF39B4">
        <w:rPr>
          <w:rFonts w:ascii="Arial" w:eastAsia="Arial" w:hAnsi="Arial" w:cs="Arial"/>
          <w:sz w:val="24"/>
          <w:szCs w:val="24"/>
        </w:rPr>
        <w:t>oby</w:t>
      </w:r>
      <w:r w:rsidR="0050668F" w:rsidRPr="0050668F">
        <w:rPr>
          <w:rFonts w:ascii="Arial" w:eastAsia="Arial" w:hAnsi="Arial" w:cs="Arial"/>
          <w:sz w:val="24"/>
          <w:szCs w:val="24"/>
        </w:rPr>
        <w:t>.</w:t>
      </w:r>
      <w:r w:rsidRPr="000F17A0"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 xml:space="preserve">Wobec tego za wyróżnieniem </w:t>
      </w:r>
      <w:r w:rsidR="009B5D72" w:rsidRPr="0050668F">
        <w:rPr>
          <w:rFonts w:ascii="Arial" w:eastAsia="Arial" w:hAnsi="Arial" w:cs="Arial"/>
          <w:sz w:val="24"/>
          <w:szCs w:val="24"/>
        </w:rPr>
        <w:t>osiągnięcia będącego podstawą nadania dr</w:t>
      </w:r>
      <w:r w:rsidR="009B5D72">
        <w:rPr>
          <w:rFonts w:ascii="Arial" w:eastAsia="Arial" w:hAnsi="Arial" w:cs="Arial"/>
          <w:sz w:val="24"/>
          <w:szCs w:val="24"/>
        </w:rPr>
        <w:t>. …………..</w:t>
      </w:r>
      <w:r w:rsidR="009B5D72" w:rsidRPr="0050668F">
        <w:rPr>
          <w:rFonts w:ascii="Arial" w:eastAsia="Arial" w:hAnsi="Arial" w:cs="Arial"/>
          <w:sz w:val="24"/>
          <w:szCs w:val="24"/>
        </w:rPr>
        <w:t xml:space="preserve"> stopnia doktora habilitowanego</w:t>
      </w:r>
      <w:r w:rsidR="009B5D72">
        <w:rPr>
          <w:rFonts w:ascii="Arial" w:eastAsia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oddano bezwzględną większość głosów przy obecności co najmniej połowy</w:t>
      </w:r>
      <w:r>
        <w:rPr>
          <w:rFonts w:ascii="Arial" w:hAnsi="Arial" w:cs="Arial"/>
          <w:sz w:val="24"/>
          <w:szCs w:val="24"/>
        </w:rPr>
        <w:t xml:space="preserve"> </w:t>
      </w:r>
      <w:r w:rsidRPr="00C23AB7">
        <w:rPr>
          <w:rFonts w:ascii="Arial" w:hAnsi="Arial" w:cs="Arial"/>
          <w:sz w:val="24"/>
          <w:szCs w:val="24"/>
        </w:rPr>
        <w:t>osób uprawnionych do głosowania</w:t>
      </w:r>
      <w:r w:rsidR="00BF39B4">
        <w:rPr>
          <w:rFonts w:ascii="Arial" w:hAnsi="Arial" w:cs="Arial"/>
          <w:sz w:val="24"/>
          <w:szCs w:val="24"/>
        </w:rPr>
        <w:t>.</w:t>
      </w:r>
    </w:p>
    <w:p w:rsidR="00BF39B4" w:rsidRDefault="00BF39B4" w:rsidP="00E67856">
      <w:pPr>
        <w:spacing w:after="480"/>
        <w:jc w:val="both"/>
        <w:rPr>
          <w:rFonts w:ascii="Arial" w:eastAsia="Arial" w:hAnsi="Arial" w:cs="Arial"/>
          <w:sz w:val="24"/>
          <w:szCs w:val="24"/>
        </w:rPr>
      </w:pPr>
    </w:p>
    <w:p w:rsidR="00507A0F" w:rsidRDefault="000F72D6" w:rsidP="002D0C03">
      <w:pPr>
        <w:spacing w:after="0" w:line="240" w:lineRule="auto"/>
        <w:ind w:left="4247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Przewodnicząc</w:t>
      </w:r>
      <w:r w:rsidR="002D0C03"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Rady Naukowej</w:t>
      </w:r>
      <w:bookmarkStart w:id="1" w:name="_GoBack"/>
      <w:bookmarkEnd w:id="1"/>
      <w:r>
        <w:rPr>
          <w:rFonts w:ascii="Arial" w:eastAsia="Arial" w:hAnsi="Arial" w:cs="Arial"/>
          <w:sz w:val="24"/>
          <w:szCs w:val="24"/>
        </w:rPr>
        <w:t xml:space="preserve"> Dyscyplin</w:t>
      </w:r>
      <w:r w:rsidR="003E60A4">
        <w:rPr>
          <w:rFonts w:ascii="Arial" w:eastAsia="Arial" w:hAnsi="Arial" w:cs="Arial"/>
          <w:sz w:val="24"/>
          <w:szCs w:val="24"/>
        </w:rPr>
        <w:t>y</w:t>
      </w:r>
    </w:p>
    <w:p w:rsidR="00507A0F" w:rsidRDefault="003E60A4" w:rsidP="002D0C03">
      <w:pPr>
        <w:spacing w:after="0" w:line="240" w:lineRule="auto"/>
        <w:ind w:left="4247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…..</w:t>
      </w:r>
    </w:p>
    <w:p w:rsidR="00507A0F" w:rsidRDefault="00507A0F" w:rsidP="00233A8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507A0F" w:rsidRPr="00DC2B54" w:rsidRDefault="000F72D6" w:rsidP="00DC2B54">
      <w:pPr>
        <w:spacing w:after="0" w:line="240" w:lineRule="auto"/>
        <w:ind w:left="4247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prof. dr hab. </w:t>
      </w:r>
      <w:r w:rsidR="003E60A4">
        <w:rPr>
          <w:rFonts w:ascii="Arial" w:eastAsia="Arial" w:hAnsi="Arial" w:cs="Arial"/>
          <w:sz w:val="24"/>
          <w:szCs w:val="24"/>
        </w:rPr>
        <w:t>….</w:t>
      </w:r>
    </w:p>
    <w:sectPr w:rsidR="00507A0F" w:rsidRPr="00DC2B54" w:rsidSect="00A01CDD">
      <w:footerReference w:type="default" r:id="rId9"/>
      <w:pgSz w:w="11906" w:h="16838"/>
      <w:pgMar w:top="993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1E6" w:rsidRDefault="005361E6">
      <w:pPr>
        <w:spacing w:after="0" w:line="240" w:lineRule="auto"/>
      </w:pPr>
      <w:r>
        <w:separator/>
      </w:r>
    </w:p>
  </w:endnote>
  <w:endnote w:type="continuationSeparator" w:id="0">
    <w:p w:rsidR="005361E6" w:rsidRDefault="00536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A0F" w:rsidRDefault="000F72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D61C75">
      <w:rPr>
        <w:rFonts w:cs="Calibri"/>
        <w:noProof/>
        <w:color w:val="000000"/>
      </w:rPr>
      <w:t>2</w:t>
    </w:r>
    <w:r>
      <w:rPr>
        <w:rFonts w:cs="Calibri"/>
        <w:color w:val="000000"/>
      </w:rPr>
      <w:fldChar w:fldCharType="end"/>
    </w:r>
  </w:p>
  <w:p w:rsidR="00507A0F" w:rsidRDefault="00507A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1E6" w:rsidRDefault="005361E6">
      <w:pPr>
        <w:spacing w:after="0" w:line="240" w:lineRule="auto"/>
      </w:pPr>
      <w:r>
        <w:separator/>
      </w:r>
    </w:p>
  </w:footnote>
  <w:footnote w:type="continuationSeparator" w:id="0">
    <w:p w:rsidR="005361E6" w:rsidRDefault="00536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7B30"/>
    <w:multiLevelType w:val="hybridMultilevel"/>
    <w:tmpl w:val="88FA7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24363"/>
    <w:multiLevelType w:val="hybridMultilevel"/>
    <w:tmpl w:val="6D68C036"/>
    <w:lvl w:ilvl="0" w:tplc="0415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D06B9E"/>
    <w:multiLevelType w:val="hybridMultilevel"/>
    <w:tmpl w:val="95208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E3D03"/>
    <w:multiLevelType w:val="hybridMultilevel"/>
    <w:tmpl w:val="22BCC6DA"/>
    <w:lvl w:ilvl="0" w:tplc="8004B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335A47"/>
    <w:multiLevelType w:val="hybridMultilevel"/>
    <w:tmpl w:val="CA7A5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A0F"/>
    <w:rsid w:val="00022DA4"/>
    <w:rsid w:val="00056F8F"/>
    <w:rsid w:val="00061709"/>
    <w:rsid w:val="000B0F60"/>
    <w:rsid w:val="000F17A0"/>
    <w:rsid w:val="000F72D6"/>
    <w:rsid w:val="00115EF0"/>
    <w:rsid w:val="00182DEF"/>
    <w:rsid w:val="00187A0B"/>
    <w:rsid w:val="00214E36"/>
    <w:rsid w:val="00233A86"/>
    <w:rsid w:val="00260058"/>
    <w:rsid w:val="002C53CA"/>
    <w:rsid w:val="002D0C03"/>
    <w:rsid w:val="00304A46"/>
    <w:rsid w:val="003555EA"/>
    <w:rsid w:val="003858EF"/>
    <w:rsid w:val="003929D0"/>
    <w:rsid w:val="00394BC7"/>
    <w:rsid w:val="003C6A9D"/>
    <w:rsid w:val="003E60A4"/>
    <w:rsid w:val="003F0261"/>
    <w:rsid w:val="00420EE1"/>
    <w:rsid w:val="0046266C"/>
    <w:rsid w:val="00474BBE"/>
    <w:rsid w:val="004F0808"/>
    <w:rsid w:val="0050391D"/>
    <w:rsid w:val="0050668F"/>
    <w:rsid w:val="00507A0F"/>
    <w:rsid w:val="005361E6"/>
    <w:rsid w:val="00546DE3"/>
    <w:rsid w:val="005A1BBB"/>
    <w:rsid w:val="005E4121"/>
    <w:rsid w:val="00602EC8"/>
    <w:rsid w:val="006333F5"/>
    <w:rsid w:val="00653110"/>
    <w:rsid w:val="006603B7"/>
    <w:rsid w:val="00691EBA"/>
    <w:rsid w:val="007B311F"/>
    <w:rsid w:val="007F1501"/>
    <w:rsid w:val="00801FD3"/>
    <w:rsid w:val="00817A82"/>
    <w:rsid w:val="00817D88"/>
    <w:rsid w:val="008224D3"/>
    <w:rsid w:val="0084555C"/>
    <w:rsid w:val="00870D53"/>
    <w:rsid w:val="0087529B"/>
    <w:rsid w:val="008A2EA1"/>
    <w:rsid w:val="008C18C0"/>
    <w:rsid w:val="008C7E4C"/>
    <w:rsid w:val="00902389"/>
    <w:rsid w:val="009339E3"/>
    <w:rsid w:val="009B5D72"/>
    <w:rsid w:val="009F7AB0"/>
    <w:rsid w:val="00A01CDD"/>
    <w:rsid w:val="00A94717"/>
    <w:rsid w:val="00AD4B77"/>
    <w:rsid w:val="00AE34E1"/>
    <w:rsid w:val="00B644C3"/>
    <w:rsid w:val="00B74BEB"/>
    <w:rsid w:val="00BC0766"/>
    <w:rsid w:val="00BE09CD"/>
    <w:rsid w:val="00BE1F87"/>
    <w:rsid w:val="00BE2C1C"/>
    <w:rsid w:val="00BF1957"/>
    <w:rsid w:val="00BF39B4"/>
    <w:rsid w:val="00C7084D"/>
    <w:rsid w:val="00CE0EC3"/>
    <w:rsid w:val="00D6037E"/>
    <w:rsid w:val="00D61C75"/>
    <w:rsid w:val="00DB6C4A"/>
    <w:rsid w:val="00DC2B54"/>
    <w:rsid w:val="00DC6B34"/>
    <w:rsid w:val="00DD6D44"/>
    <w:rsid w:val="00E67856"/>
    <w:rsid w:val="00EC0AF2"/>
    <w:rsid w:val="00F30D2A"/>
    <w:rsid w:val="00F4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4658"/>
  <w15:docId w15:val="{66FA5207-4C1F-4717-9E8F-311306D5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6E5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1E46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1E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6E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91E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JGpaxHLSL+eD9PinNHDZ2xScGw==">AMUW2mWBYVxBdRE3Ou2cr/jOxcyW30qg9NJZPSh8GusDcbh5B9VpC1UYiA1NSeWpsJne4J7zdCELlottihzIV/zy4zyi2rNJK66pU4hBIuTyCbUWQuV7ietwGt2Ho9DL0fvJSm3xNwQp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5</cp:revision>
  <dcterms:created xsi:type="dcterms:W3CDTF">2022-07-29T08:53:00Z</dcterms:created>
  <dcterms:modified xsi:type="dcterms:W3CDTF">2022-09-27T09:35:00Z</dcterms:modified>
</cp:coreProperties>
</file>